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07927" w14:textId="2E4E0DD5" w:rsidR="00000000" w:rsidRDefault="00594656" w:rsidP="00594656">
      <w:pPr>
        <w:jc w:val="center"/>
      </w:pPr>
      <w:r>
        <w:rPr>
          <w:noProof/>
        </w:rPr>
        <w:drawing>
          <wp:inline distT="0" distB="0" distL="0" distR="0" wp14:anchorId="40896DA0" wp14:editId="3822E8E9">
            <wp:extent cx="1097647" cy="1514475"/>
            <wp:effectExtent l="0" t="0" r="762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152" cy="152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58065" w14:textId="4DCB5844" w:rsidR="00594656" w:rsidRDefault="00594656" w:rsidP="00594656">
      <w:pPr>
        <w:jc w:val="center"/>
      </w:pPr>
    </w:p>
    <w:p w14:paraId="0D05FDAD" w14:textId="74CF4CB3" w:rsidR="00594656" w:rsidRDefault="0022768D" w:rsidP="00781D4B">
      <w:pPr>
        <w:jc w:val="right"/>
      </w:pPr>
      <w:r>
        <w:t>October 21, 2023</w:t>
      </w:r>
    </w:p>
    <w:p w14:paraId="32E32395" w14:textId="4ED8DD8D" w:rsidR="00781D4B" w:rsidRDefault="00781D4B" w:rsidP="00781D4B">
      <w:pPr>
        <w:jc w:val="right"/>
      </w:pPr>
    </w:p>
    <w:p w14:paraId="70B83C91" w14:textId="26101B86" w:rsidR="00781D4B" w:rsidRPr="00781D4B" w:rsidRDefault="00781D4B" w:rsidP="00781D4B">
      <w:pPr>
        <w:rPr>
          <w:rFonts w:ascii="Arial" w:hAnsi="Arial" w:cs="Arial"/>
          <w:sz w:val="24"/>
          <w:szCs w:val="24"/>
        </w:rPr>
      </w:pPr>
      <w:r w:rsidRPr="00781D4B">
        <w:rPr>
          <w:rFonts w:ascii="Arial" w:hAnsi="Arial" w:cs="Arial"/>
          <w:sz w:val="24"/>
          <w:szCs w:val="24"/>
        </w:rPr>
        <w:t>Report of the Texas Lions Foundation</w:t>
      </w:r>
    </w:p>
    <w:p w14:paraId="52FCA16B" w14:textId="27124FC8" w:rsidR="00781D4B" w:rsidRDefault="0022768D" w:rsidP="00781D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Second</w:t>
      </w:r>
      <w:r w:rsidR="00781D4B" w:rsidRPr="00781D4B">
        <w:rPr>
          <w:rFonts w:ascii="Arial" w:hAnsi="Arial" w:cs="Arial"/>
          <w:sz w:val="24"/>
          <w:szCs w:val="24"/>
        </w:rPr>
        <w:t xml:space="preserve"> Cabinet meeting </w:t>
      </w:r>
    </w:p>
    <w:p w14:paraId="1B28FB04" w14:textId="0E327663" w:rsidR="00781D4B" w:rsidRDefault="00781D4B" w:rsidP="00781D4B">
      <w:pPr>
        <w:rPr>
          <w:rFonts w:ascii="Arial" w:hAnsi="Arial" w:cs="Arial"/>
          <w:sz w:val="24"/>
          <w:szCs w:val="24"/>
        </w:rPr>
      </w:pPr>
    </w:p>
    <w:p w14:paraId="6041E38D" w14:textId="50D60FC7" w:rsidR="008574E1" w:rsidRDefault="0022768D" w:rsidP="00781D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have been 6 clubs earn their banner patch as of September 30.  They have sent </w:t>
      </w:r>
      <w:proofErr w:type="gramStart"/>
      <w:r>
        <w:rPr>
          <w:rFonts w:ascii="Arial" w:hAnsi="Arial" w:cs="Arial"/>
          <w:sz w:val="24"/>
          <w:szCs w:val="24"/>
        </w:rPr>
        <w:t>the</w:t>
      </w:r>
      <w:proofErr w:type="gramEnd"/>
      <w:r>
        <w:rPr>
          <w:rFonts w:ascii="Arial" w:hAnsi="Arial" w:cs="Arial"/>
          <w:sz w:val="24"/>
          <w:szCs w:val="24"/>
        </w:rPr>
        <w:t xml:space="preserve"> extra $ 0.50 per member to the District Treasurer.  There are an additional 25 clubs that can earn their banner patch by sending the additional $ 0.50 per member to the District Treasurer.</w:t>
      </w:r>
    </w:p>
    <w:p w14:paraId="180F9512" w14:textId="4D9E9EC8" w:rsidR="008574E1" w:rsidRDefault="008574E1" w:rsidP="00781D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any club needs to submit either an Emergency Grant or a Humanitarian Grant, please get in touch with me so I can work with your club in completing the form.</w:t>
      </w:r>
    </w:p>
    <w:p w14:paraId="6A17C6D1" w14:textId="7CF6CBC3" w:rsidR="00A233EA" w:rsidRDefault="00A233EA" w:rsidP="00781D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invite me to your meeting so I can talk to your club about the Texas Lions Foundation.</w:t>
      </w:r>
    </w:p>
    <w:p w14:paraId="468DD0EC" w14:textId="4994D3C9" w:rsidR="007848F3" w:rsidRDefault="007848F3" w:rsidP="00781D4B">
      <w:pPr>
        <w:rPr>
          <w:rFonts w:ascii="Arial" w:hAnsi="Arial" w:cs="Arial"/>
          <w:sz w:val="24"/>
          <w:szCs w:val="24"/>
        </w:rPr>
      </w:pPr>
    </w:p>
    <w:p w14:paraId="6D8DAEFE" w14:textId="42BF80C2" w:rsidR="007848F3" w:rsidRDefault="007848F3" w:rsidP="00781D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PDG Chuck Martin</w:t>
      </w:r>
    </w:p>
    <w:p w14:paraId="47BB72E9" w14:textId="35C2DD7A" w:rsidR="007848F3" w:rsidRDefault="007848F3" w:rsidP="00781D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Texas Lions Foundation Trustee</w:t>
      </w:r>
    </w:p>
    <w:p w14:paraId="10CB47ED" w14:textId="30B737D2" w:rsidR="00781D4B" w:rsidRPr="00781D4B" w:rsidRDefault="007848F3" w:rsidP="00781D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</w:t>
      </w:r>
      <w:r w:rsidR="00A233E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- 202</w:t>
      </w:r>
      <w:r w:rsidR="008574E1">
        <w:rPr>
          <w:rFonts w:ascii="Arial" w:hAnsi="Arial" w:cs="Arial"/>
          <w:sz w:val="24"/>
          <w:szCs w:val="24"/>
        </w:rPr>
        <w:t>4</w:t>
      </w:r>
    </w:p>
    <w:sectPr w:rsidR="00781D4B" w:rsidRPr="00781D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656"/>
    <w:rsid w:val="0002665C"/>
    <w:rsid w:val="00223279"/>
    <w:rsid w:val="0022768D"/>
    <w:rsid w:val="00411B15"/>
    <w:rsid w:val="004E4063"/>
    <w:rsid w:val="00506C57"/>
    <w:rsid w:val="0055572C"/>
    <w:rsid w:val="00594656"/>
    <w:rsid w:val="00625231"/>
    <w:rsid w:val="00781D4B"/>
    <w:rsid w:val="007848F3"/>
    <w:rsid w:val="007C5885"/>
    <w:rsid w:val="008574E1"/>
    <w:rsid w:val="00872A08"/>
    <w:rsid w:val="008B0099"/>
    <w:rsid w:val="00913513"/>
    <w:rsid w:val="00A233EA"/>
    <w:rsid w:val="00BA6A87"/>
    <w:rsid w:val="00CE4A60"/>
    <w:rsid w:val="00D7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D1729"/>
  <w15:chartTrackingRefBased/>
  <w15:docId w15:val="{73379F4E-7B7E-4E0E-9F90-2C5312F1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Martin</dc:creator>
  <cp:keywords/>
  <dc:description/>
  <cp:lastModifiedBy>Charles Martin</cp:lastModifiedBy>
  <cp:revision>2</cp:revision>
  <cp:lastPrinted>2023-01-20T02:41:00Z</cp:lastPrinted>
  <dcterms:created xsi:type="dcterms:W3CDTF">2023-10-17T01:24:00Z</dcterms:created>
  <dcterms:modified xsi:type="dcterms:W3CDTF">2023-10-17T01:24:00Z</dcterms:modified>
</cp:coreProperties>
</file>